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6270C5">
      <w:pPr>
        <w:jc w:val="left"/>
        <w:rPr>
          <w:rFonts w:hint="default" w:ascii="宋体" w:hAnsi="宋体" w:eastAsia="宋体"/>
          <w:b w:val="0"/>
          <w:bCs/>
          <w:sz w:val="28"/>
          <w:highlight w:val="none"/>
          <w:lang w:val="en-US" w:eastAsia="zh-CN"/>
        </w:rPr>
      </w:pPr>
      <w:r>
        <w:rPr>
          <w:rFonts w:hint="eastAsia" w:ascii="宋体" w:hAnsi="宋体" w:eastAsia="宋体"/>
          <w:b w:val="0"/>
          <w:bCs/>
          <w:sz w:val="28"/>
          <w:highlight w:val="none"/>
          <w:lang w:val="en-US" w:eastAsia="zh-CN"/>
        </w:rPr>
        <w:t>附件1：</w:t>
      </w:r>
    </w:p>
    <w:p w14:paraId="29E36ECD">
      <w:pPr>
        <w:spacing w:line="240" w:lineRule="auto"/>
        <w:jc w:val="center"/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</w:pPr>
      <w:r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  <w:t>广中医国家医学攻关产教融合创新平台项目（三）</w:t>
      </w:r>
    </w:p>
    <w:p w14:paraId="6780958F">
      <w:pPr>
        <w:spacing w:line="240" w:lineRule="auto"/>
        <w:jc w:val="center"/>
        <w:rPr>
          <w:rFonts w:ascii="宋体" w:hAnsi="宋体" w:eastAsia="宋体"/>
          <w:b/>
          <w:sz w:val="36"/>
          <w:szCs w:val="36"/>
          <w:highlight w:val="none"/>
        </w:rPr>
      </w:pPr>
      <w:r>
        <w:rPr>
          <w:rFonts w:hint="eastAsia" w:ascii="宋体" w:hAnsi="宋体" w:eastAsia="宋体"/>
          <w:b/>
          <w:sz w:val="36"/>
          <w:szCs w:val="36"/>
          <w:highlight w:val="none"/>
        </w:rPr>
        <w:t>采购</w:t>
      </w:r>
      <w:r>
        <w:rPr>
          <w:rFonts w:ascii="宋体" w:hAnsi="宋体" w:eastAsia="宋体"/>
          <w:b/>
          <w:sz w:val="36"/>
          <w:szCs w:val="36"/>
          <w:highlight w:val="none"/>
        </w:rPr>
        <w:t>需求</w:t>
      </w:r>
      <w:r>
        <w:rPr>
          <w:rFonts w:hint="eastAsia" w:ascii="宋体" w:hAnsi="宋体" w:eastAsia="宋体"/>
          <w:b/>
          <w:sz w:val="36"/>
          <w:szCs w:val="36"/>
          <w:highlight w:val="none"/>
        </w:rPr>
        <w:t>问卷</w:t>
      </w:r>
      <w:r>
        <w:rPr>
          <w:rFonts w:ascii="宋体" w:hAnsi="宋体" w:eastAsia="宋体"/>
          <w:b/>
          <w:sz w:val="36"/>
          <w:szCs w:val="36"/>
          <w:highlight w:val="none"/>
        </w:rPr>
        <w:t>调查表</w:t>
      </w:r>
    </w:p>
    <w:p w14:paraId="12982D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</w:pPr>
    </w:p>
    <w:p w14:paraId="509571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ascii="宋体" w:hAnsi="宋体" w:eastAsia="宋体" w:cs="宋体"/>
          <w:b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一、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接受需求调查的市场主体基本情况</w:t>
      </w:r>
    </w:p>
    <w:tbl>
      <w:tblPr>
        <w:tblStyle w:val="14"/>
        <w:tblW w:w="9099" w:type="dxa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469"/>
        <w:gridCol w:w="971"/>
        <w:gridCol w:w="2427"/>
        <w:gridCol w:w="1205"/>
        <w:gridCol w:w="2027"/>
      </w:tblGrid>
      <w:tr w14:paraId="5C76A75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A93EC8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单位名称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2120E0">
            <w:pPr>
              <w:jc w:val="center"/>
              <w:rPr>
                <w:rFonts w:ascii="宋体" w:hAnsi="宋体" w:eastAsia="宋体"/>
                <w:i/>
                <w:color w:val="auto"/>
                <w:szCs w:val="21"/>
                <w:highlight w:val="none"/>
              </w:rPr>
            </w:pPr>
          </w:p>
        </w:tc>
      </w:tr>
      <w:tr w14:paraId="6BB18C9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308FDD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注册资金</w:t>
            </w:r>
          </w:p>
        </w:tc>
        <w:tc>
          <w:tcPr>
            <w:tcW w:w="3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AA4C0A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 xml:space="preserve">万元 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922425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成立时间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2F2A97">
            <w:pPr>
              <w:jc w:val="righ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年   月  日</w:t>
            </w:r>
          </w:p>
        </w:tc>
      </w:tr>
      <w:tr w14:paraId="55E79A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FE5AB2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注册地址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60359E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3D4992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A24BE8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联系方式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16C879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联系人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C7A761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6CB9AC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电话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324181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77F96B9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1" w:hRule="atLeast"/>
          <w:jc w:val="center"/>
        </w:trPr>
        <w:tc>
          <w:tcPr>
            <w:tcW w:w="2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11BE53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F0EDBE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网址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C9221A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1B80AD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传真/邮箱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880389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0B7A8C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12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6E1894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与本项目采购需求相关的资质证书（如有）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1DF867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如有请罗列证书名称：</w:t>
            </w:r>
          </w:p>
        </w:tc>
      </w:tr>
      <w:tr w14:paraId="50CD83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94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D938E2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企业规模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563466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□大型企业；□中型企业；□小型企业；□微型企业。</w:t>
            </w:r>
          </w:p>
        </w:tc>
      </w:tr>
    </w:tbl>
    <w:p w14:paraId="23DC10ED">
      <w:pPr>
        <w:pStyle w:val="21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snapToGrid/>
        <w:spacing w:line="360" w:lineRule="auto"/>
        <w:ind w:firstLine="0" w:firstLineChars="0"/>
        <w:jc w:val="left"/>
        <w:textAlignment w:val="auto"/>
        <w:rPr>
          <w:rFonts w:hAnsi="宋体"/>
          <w:color w:val="auto"/>
          <w:sz w:val="21"/>
          <w:szCs w:val="21"/>
          <w:highlight w:val="none"/>
        </w:rPr>
      </w:pPr>
      <w:r>
        <w:rPr>
          <w:rFonts w:hint="eastAsia" w:hAnsi="宋体"/>
          <w:color w:val="auto"/>
          <w:sz w:val="21"/>
          <w:szCs w:val="21"/>
          <w:highlight w:val="none"/>
        </w:rPr>
        <w:t>（注</w:t>
      </w:r>
      <w:r>
        <w:rPr>
          <w:rFonts w:hAnsi="宋体"/>
          <w:color w:val="auto"/>
          <w:sz w:val="21"/>
          <w:szCs w:val="21"/>
          <w:highlight w:val="none"/>
        </w:rPr>
        <w:t>：</w:t>
      </w:r>
      <w:r>
        <w:rPr>
          <w:rFonts w:hint="eastAsia" w:hAnsi="宋体"/>
          <w:color w:val="auto"/>
          <w:sz w:val="21"/>
          <w:szCs w:val="21"/>
          <w:highlight w:val="none"/>
        </w:rPr>
        <w:t>供应商</w:t>
      </w:r>
      <w:r>
        <w:rPr>
          <w:rFonts w:hAnsi="宋体"/>
          <w:color w:val="auto"/>
          <w:sz w:val="21"/>
          <w:szCs w:val="21"/>
          <w:highlight w:val="none"/>
        </w:rPr>
        <w:t>可根据实际情况选填，也可以在此基础上外延增加内</w:t>
      </w:r>
      <w:r>
        <w:rPr>
          <w:rFonts w:hint="eastAsia" w:hAnsi="宋体"/>
          <w:color w:val="auto"/>
          <w:sz w:val="21"/>
          <w:szCs w:val="21"/>
          <w:highlight w:val="none"/>
        </w:rPr>
        <w:t>容）</w:t>
      </w:r>
    </w:p>
    <w:p w14:paraId="5C6273E4">
      <w:pP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br w:type="page"/>
      </w:r>
    </w:p>
    <w:p w14:paraId="4C2B5A35"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b/>
          <w:color w:val="auto"/>
          <w:sz w:val="24"/>
          <w:highlight w:val="lightGray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二、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采购需求反馈意见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  <w:lang w:val="en-US" w:eastAsia="zh-CN"/>
        </w:rPr>
        <w:t>不同设备可分开填写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）</w:t>
      </w:r>
    </w:p>
    <w:tbl>
      <w:tblPr>
        <w:tblStyle w:val="14"/>
        <w:tblW w:w="93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1319"/>
        <w:gridCol w:w="981"/>
        <w:gridCol w:w="1345"/>
        <w:gridCol w:w="1369"/>
        <w:gridCol w:w="1312"/>
        <w:gridCol w:w="1987"/>
      </w:tblGrid>
      <w:tr w14:paraId="25880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tblHeader/>
          <w:jc w:val="center"/>
        </w:trPr>
        <w:tc>
          <w:tcPr>
            <w:tcW w:w="1006" w:type="dxa"/>
            <w:shd w:val="clear" w:color="auto" w:fill="D7D7D7" w:themeFill="background1" w:themeFillShade="D8"/>
            <w:vAlign w:val="center"/>
          </w:tcPr>
          <w:p w14:paraId="6C7DD0DD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调查项</w:t>
            </w:r>
          </w:p>
        </w:tc>
        <w:tc>
          <w:tcPr>
            <w:tcW w:w="8313" w:type="dxa"/>
            <w:gridSpan w:val="6"/>
            <w:shd w:val="clear" w:color="auto" w:fill="D7D7D7" w:themeFill="background1" w:themeFillShade="D8"/>
            <w:vAlign w:val="center"/>
          </w:tcPr>
          <w:p w14:paraId="145D1A80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实际情况、对《采购项目概况》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意见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或建议等</w:t>
            </w:r>
          </w:p>
        </w:tc>
      </w:tr>
      <w:tr w14:paraId="61A24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6" w:type="dxa"/>
            <w:vMerge w:val="restart"/>
            <w:vAlign w:val="center"/>
          </w:tcPr>
          <w:p w14:paraId="124BECC2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采购标的所在产业发展情况</w:t>
            </w:r>
          </w:p>
        </w:tc>
        <w:tc>
          <w:tcPr>
            <w:tcW w:w="8313" w:type="dxa"/>
            <w:gridSpan w:val="6"/>
            <w:vAlign w:val="center"/>
          </w:tcPr>
          <w:p w14:paraId="5B261E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  <w:t>现有产品的技术路线、工艺水平、技术水平或行业的发展历程、行业现状等。</w:t>
            </w:r>
          </w:p>
        </w:tc>
      </w:tr>
      <w:tr w14:paraId="66D9E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81DC4B8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4ACFF4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39654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56877EA1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35A2C3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此类项目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可能涉及的企业资质、人员资质。</w:t>
            </w:r>
          </w:p>
        </w:tc>
      </w:tr>
      <w:tr w14:paraId="3029F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  <w:jc w:val="center"/>
        </w:trPr>
        <w:tc>
          <w:tcPr>
            <w:tcW w:w="1006" w:type="dxa"/>
            <w:vMerge w:val="continue"/>
            <w:vAlign w:val="center"/>
          </w:tcPr>
          <w:p w14:paraId="3E3FF309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03F2CE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7F66A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1D33948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3A7BA5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此类项目涉及的相关标准和规范。</w:t>
            </w:r>
          </w:p>
        </w:tc>
      </w:tr>
      <w:tr w14:paraId="36104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  <w:jc w:val="center"/>
        </w:trPr>
        <w:tc>
          <w:tcPr>
            <w:tcW w:w="1006" w:type="dxa"/>
            <w:vMerge w:val="continue"/>
            <w:vAlign w:val="center"/>
          </w:tcPr>
          <w:p w14:paraId="59E6FBEE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top"/>
          </w:tcPr>
          <w:p w14:paraId="0618B3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68A54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006" w:type="dxa"/>
            <w:vMerge w:val="restart"/>
            <w:vAlign w:val="center"/>
          </w:tcPr>
          <w:p w14:paraId="79ACA5FD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市场供给情况</w:t>
            </w:r>
          </w:p>
        </w:tc>
        <w:tc>
          <w:tcPr>
            <w:tcW w:w="8313" w:type="dxa"/>
            <w:gridSpan w:val="6"/>
            <w:vAlign w:val="center"/>
          </w:tcPr>
          <w:p w14:paraId="73276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市场竞争程度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如何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? 贵单位是否为此类型项目的唯一供应商?</w:t>
            </w:r>
          </w:p>
        </w:tc>
      </w:tr>
      <w:tr w14:paraId="20005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580E379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7BF81D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3900C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1339986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5282ED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2.本项目采购预算价格是否合理？</w:t>
            </w:r>
          </w:p>
        </w:tc>
      </w:tr>
      <w:tr w14:paraId="376AA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1" w:hRule="atLeast"/>
          <w:jc w:val="center"/>
        </w:trPr>
        <w:tc>
          <w:tcPr>
            <w:tcW w:w="1006" w:type="dxa"/>
            <w:vMerge w:val="continue"/>
            <w:vAlign w:val="center"/>
          </w:tcPr>
          <w:p w14:paraId="5906474E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42FA4F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0334D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006" w:type="dxa"/>
            <w:vMerge w:val="continue"/>
            <w:vAlign w:val="center"/>
          </w:tcPr>
          <w:p w14:paraId="5916A3C4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5C58E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3.贵单位履约能力、售后服务能力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等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  <w:t>概述</w:t>
            </w:r>
          </w:p>
        </w:tc>
      </w:tr>
      <w:tr w14:paraId="7C5D0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E8789CB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top"/>
          </w:tcPr>
          <w:p w14:paraId="13B6378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2F9FC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06" w:type="dxa"/>
            <w:vMerge w:val="restart"/>
            <w:vAlign w:val="center"/>
          </w:tcPr>
          <w:p w14:paraId="356B8FE6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贵单位近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年来同类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设备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历史成交情况</w:t>
            </w:r>
          </w:p>
        </w:tc>
        <w:tc>
          <w:tcPr>
            <w:tcW w:w="1319" w:type="dxa"/>
            <w:vAlign w:val="center"/>
          </w:tcPr>
          <w:p w14:paraId="6E866FEE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合同履行时间</w:t>
            </w:r>
          </w:p>
        </w:tc>
        <w:tc>
          <w:tcPr>
            <w:tcW w:w="981" w:type="dxa"/>
            <w:vAlign w:val="center"/>
          </w:tcPr>
          <w:p w14:paraId="1A99054C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采购人</w:t>
            </w:r>
          </w:p>
        </w:tc>
        <w:tc>
          <w:tcPr>
            <w:tcW w:w="1345" w:type="dxa"/>
            <w:vAlign w:val="center"/>
          </w:tcPr>
          <w:p w14:paraId="009BA204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1369" w:type="dxa"/>
            <w:vAlign w:val="center"/>
          </w:tcPr>
          <w:p w14:paraId="31A20B13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设备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1312" w:type="dxa"/>
            <w:vAlign w:val="center"/>
          </w:tcPr>
          <w:p w14:paraId="3A53E2CD">
            <w:pPr>
              <w:jc w:val="center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设备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中标价</w:t>
            </w:r>
          </w:p>
        </w:tc>
        <w:tc>
          <w:tcPr>
            <w:tcW w:w="1987" w:type="dxa"/>
            <w:vAlign w:val="center"/>
          </w:tcPr>
          <w:p w14:paraId="0B669F25">
            <w:pPr>
              <w:jc w:val="center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中标品牌及型号</w:t>
            </w:r>
          </w:p>
        </w:tc>
      </w:tr>
      <w:tr w14:paraId="4A6F4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162E7104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07F7C0BF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XXXX年X月X日-XXXX年X月X日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981" w:type="dxa"/>
            <w:vAlign w:val="center"/>
          </w:tcPr>
          <w:p w14:paraId="65638390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45" w:type="dxa"/>
            <w:vAlign w:val="center"/>
          </w:tcPr>
          <w:p w14:paraId="26D22AF8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69" w:type="dxa"/>
            <w:vAlign w:val="center"/>
          </w:tcPr>
          <w:p w14:paraId="35D40952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2" w:type="dxa"/>
            <w:vAlign w:val="top"/>
          </w:tcPr>
          <w:p w14:paraId="32A15BF8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7" w:type="dxa"/>
            <w:vAlign w:val="top"/>
          </w:tcPr>
          <w:p w14:paraId="3C3EA6A7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647F4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6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31FB639D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3D7E230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1" w:type="dxa"/>
            <w:vAlign w:val="center"/>
          </w:tcPr>
          <w:p w14:paraId="3801E4E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45" w:type="dxa"/>
            <w:vAlign w:val="center"/>
          </w:tcPr>
          <w:p w14:paraId="5A8EEB1A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69" w:type="dxa"/>
            <w:vAlign w:val="center"/>
          </w:tcPr>
          <w:p w14:paraId="72310FFF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2" w:type="dxa"/>
            <w:vAlign w:val="center"/>
          </w:tcPr>
          <w:p w14:paraId="7B02C4CF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7" w:type="dxa"/>
            <w:vAlign w:val="center"/>
          </w:tcPr>
          <w:p w14:paraId="58101438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35AA5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4C40C4CE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367D45EF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1" w:type="dxa"/>
            <w:vAlign w:val="center"/>
          </w:tcPr>
          <w:p w14:paraId="380D9626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45" w:type="dxa"/>
            <w:vAlign w:val="center"/>
          </w:tcPr>
          <w:p w14:paraId="3A98F47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69" w:type="dxa"/>
            <w:vAlign w:val="center"/>
          </w:tcPr>
          <w:p w14:paraId="5117A144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2" w:type="dxa"/>
            <w:vAlign w:val="center"/>
          </w:tcPr>
          <w:p w14:paraId="62A07E96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7" w:type="dxa"/>
            <w:vAlign w:val="center"/>
          </w:tcPr>
          <w:p w14:paraId="3141BB8A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1F8EC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13248274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7624DD75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81" w:type="dxa"/>
            <w:vAlign w:val="center"/>
          </w:tcPr>
          <w:p w14:paraId="076FFE88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45" w:type="dxa"/>
            <w:vAlign w:val="center"/>
          </w:tcPr>
          <w:p w14:paraId="340DBE86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69" w:type="dxa"/>
            <w:vAlign w:val="center"/>
          </w:tcPr>
          <w:p w14:paraId="7C11140C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2" w:type="dxa"/>
            <w:vAlign w:val="center"/>
          </w:tcPr>
          <w:p w14:paraId="65F4285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7" w:type="dxa"/>
            <w:vAlign w:val="center"/>
          </w:tcPr>
          <w:p w14:paraId="25A59572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4382D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9319" w:type="dxa"/>
            <w:gridSpan w:val="7"/>
            <w:vAlign w:val="center"/>
          </w:tcPr>
          <w:p w14:paraId="3E37F68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注：请附合同扫描件（合同须体现本项目同类设备名称及内容）</w:t>
            </w:r>
          </w:p>
        </w:tc>
      </w:tr>
      <w:tr w14:paraId="539B4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006" w:type="dxa"/>
            <w:vMerge w:val="restart"/>
            <w:vAlign w:val="center"/>
          </w:tcPr>
          <w:p w14:paraId="76B3C2C5"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相关售后情况</w:t>
            </w:r>
          </w:p>
        </w:tc>
        <w:tc>
          <w:tcPr>
            <w:tcW w:w="8313" w:type="dxa"/>
            <w:gridSpan w:val="6"/>
            <w:vAlign w:val="center"/>
          </w:tcPr>
          <w:p w14:paraId="6D6ABFB1"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1.标的提供的时间（交货期）</w:t>
            </w:r>
          </w:p>
        </w:tc>
      </w:tr>
      <w:tr w14:paraId="419E2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0209FD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6C8BC8E3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1C747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0027ED03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74BE013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25AF5E31">
            <w:pPr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2.付款方式（因本项目涉及允许进口的产品，可分别设置境内货物付款方式及境外货物付款方式）</w:t>
            </w:r>
          </w:p>
        </w:tc>
      </w:tr>
      <w:tr w14:paraId="35D67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D35087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1B3BC9C0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75DB7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BD40D7A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063D636B">
            <w:pPr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涉及的维修、备品备件、耗材后续采购等售后情况概述</w:t>
            </w:r>
          </w:p>
        </w:tc>
      </w:tr>
      <w:tr w14:paraId="40B9C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1006" w:type="dxa"/>
            <w:vMerge w:val="continue"/>
            <w:vAlign w:val="center"/>
          </w:tcPr>
          <w:p w14:paraId="26E1A918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5E5D51D4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065A0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46FD416F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25AAF31B">
            <w:pPr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.涉及的包装与运输、保险、安装与调试、技术培训等情况概述</w:t>
            </w:r>
          </w:p>
        </w:tc>
      </w:tr>
      <w:tr w14:paraId="29AAB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4D597666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741539D0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56ADB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06" w:type="dxa"/>
            <w:vMerge w:val="restart"/>
            <w:vAlign w:val="center"/>
          </w:tcPr>
          <w:p w14:paraId="4BF8CF6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其他</w:t>
            </w:r>
          </w:p>
          <w:p w14:paraId="46185A7F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情况</w:t>
            </w:r>
          </w:p>
        </w:tc>
        <w:tc>
          <w:tcPr>
            <w:tcW w:w="8313" w:type="dxa"/>
            <w:gridSpan w:val="6"/>
            <w:vAlign w:val="center"/>
          </w:tcPr>
          <w:p w14:paraId="19AE7388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对允许进口的产品设置的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特殊条款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建议</w:t>
            </w:r>
          </w:p>
        </w:tc>
      </w:tr>
      <w:tr w14:paraId="6AD4A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4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8E333D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1FED6EDC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18CDE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3E1A435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42A8D2C5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利于项目实施的其他建议</w:t>
            </w:r>
          </w:p>
        </w:tc>
      </w:tr>
      <w:tr w14:paraId="4F3E1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606D716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011FD65F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7FD3B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Align w:val="center"/>
          </w:tcPr>
          <w:p w14:paraId="70E6FF9B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项目</w:t>
            </w:r>
          </w:p>
          <w:p w14:paraId="64BFBF00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属性</w:t>
            </w:r>
          </w:p>
        </w:tc>
        <w:tc>
          <w:tcPr>
            <w:tcW w:w="3645" w:type="dxa"/>
            <w:gridSpan w:val="3"/>
            <w:vAlign w:val="center"/>
          </w:tcPr>
          <w:p w14:paraId="152EAA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本项目是否适宜由中小企业提供，并专门面向中小企业采购</w:t>
            </w:r>
          </w:p>
        </w:tc>
        <w:tc>
          <w:tcPr>
            <w:tcW w:w="4668" w:type="dxa"/>
            <w:gridSpan w:val="3"/>
            <w:vAlign w:val="center"/>
          </w:tcPr>
          <w:p w14:paraId="14D7B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□是  </w:t>
            </w:r>
          </w:p>
          <w:p w14:paraId="62332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□否</w:t>
            </w:r>
          </w:p>
          <w:p w14:paraId="09330A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原因说明：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ascii="仿宋" w:hAnsi="仿宋" w:eastAsia="仿宋"/>
                <w:sz w:val="28"/>
                <w:szCs w:val="28"/>
                <w:u w:val="single"/>
              </w:rPr>
              <w:t xml:space="preserve">                                    </w:t>
            </w:r>
          </w:p>
        </w:tc>
      </w:tr>
      <w:tr w14:paraId="5FDA1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Align w:val="center"/>
          </w:tcPr>
          <w:p w14:paraId="43F38BE2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采购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内容</w:t>
            </w:r>
          </w:p>
        </w:tc>
        <w:tc>
          <w:tcPr>
            <w:tcW w:w="8313" w:type="dxa"/>
            <w:gridSpan w:val="6"/>
            <w:vAlign w:val="center"/>
          </w:tcPr>
          <w:p w14:paraId="6923BDB9">
            <w:pPr>
              <w:autoSpaceDE w:val="0"/>
              <w:autoSpaceDN w:val="0"/>
              <w:spacing w:line="360" w:lineRule="auto"/>
              <w:jc w:val="both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详见附件2《初步采购需求反馈表》</w:t>
            </w:r>
          </w:p>
        </w:tc>
      </w:tr>
    </w:tbl>
    <w:p w14:paraId="2256BD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注：按表格中要求的调查项，根据实际情况进行填写。贵单位可在“建议”处提出贵单位对本项目采购需求的意见或建议；若无任何意见或建议的，请在对应项处填写“无”。</w:t>
      </w:r>
    </w:p>
    <w:p w14:paraId="22E541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</w:pPr>
    </w:p>
    <w:p w14:paraId="7F81BE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</w:pPr>
    </w:p>
    <w:p w14:paraId="696F69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</w:pPr>
    </w:p>
    <w:p w14:paraId="58EFF1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ascii="宋体" w:hAnsi="宋体" w:eastAsia="宋体" w:cs="宋体"/>
          <w:i/>
          <w:i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  <w:t>（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  <w:lang w:val="en-US" w:eastAsia="zh-CN"/>
        </w:rPr>
        <w:t>供应商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  <w:t>名称）</w:t>
      </w:r>
    </w:p>
    <w:p w14:paraId="597A1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（盖章）</w:t>
      </w:r>
    </w:p>
    <w:p w14:paraId="20AC48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ascii="宋体" w:hAnsi="宋体" w:eastAsia="宋体" w:cs="宋体"/>
          <w:color w:val="auto"/>
          <w:sz w:val="24"/>
          <w:szCs w:val="24"/>
          <w:highlight w:val="none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ascii="宋体" w:hAnsi="宋体" w:eastAsia="宋体" w:cs="宋体"/>
          <w:color w:val="auto"/>
          <w:sz w:val="24"/>
          <w:szCs w:val="24"/>
          <w:highlight w:val="none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</w:t>
      </w:r>
    </w:p>
    <w:p w14:paraId="4E28EA3B"/>
    <w:sectPr>
      <w:footerReference r:id="rId3" w:type="default"/>
      <w:pgSz w:w="11906" w:h="16838"/>
      <w:pgMar w:top="1440" w:right="1286" w:bottom="1440" w:left="138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81B253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EB663C">
                          <w:pPr>
                            <w:pStyle w:val="11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7EB663C">
                    <w:pPr>
                      <w:pStyle w:val="11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VmZjQ0NjNkNjMyMGI0NjIwMGNhNmE4YzI2MjJiMGIifQ=="/>
  </w:docVars>
  <w:rsids>
    <w:rsidRoot w:val="00E50788"/>
    <w:rsid w:val="00016C5A"/>
    <w:rsid w:val="0004484A"/>
    <w:rsid w:val="00046B38"/>
    <w:rsid w:val="00076A97"/>
    <w:rsid w:val="000964F3"/>
    <w:rsid w:val="001535D2"/>
    <w:rsid w:val="00157229"/>
    <w:rsid w:val="00191D51"/>
    <w:rsid w:val="00193B88"/>
    <w:rsid w:val="00196C8F"/>
    <w:rsid w:val="001B5D6B"/>
    <w:rsid w:val="001C57C6"/>
    <w:rsid w:val="001C7B06"/>
    <w:rsid w:val="001E780E"/>
    <w:rsid w:val="00280B54"/>
    <w:rsid w:val="002E0263"/>
    <w:rsid w:val="00357174"/>
    <w:rsid w:val="00385D0C"/>
    <w:rsid w:val="003951A3"/>
    <w:rsid w:val="003A245D"/>
    <w:rsid w:val="00441E4A"/>
    <w:rsid w:val="00486050"/>
    <w:rsid w:val="00495DF3"/>
    <w:rsid w:val="00511256"/>
    <w:rsid w:val="005408AB"/>
    <w:rsid w:val="005818BB"/>
    <w:rsid w:val="005E4603"/>
    <w:rsid w:val="005E52B7"/>
    <w:rsid w:val="00672F11"/>
    <w:rsid w:val="00676C31"/>
    <w:rsid w:val="00702CE2"/>
    <w:rsid w:val="007629DB"/>
    <w:rsid w:val="00772946"/>
    <w:rsid w:val="007B037D"/>
    <w:rsid w:val="007B41C8"/>
    <w:rsid w:val="007C3707"/>
    <w:rsid w:val="007C5C7D"/>
    <w:rsid w:val="007C7EE4"/>
    <w:rsid w:val="008044DD"/>
    <w:rsid w:val="00855ED1"/>
    <w:rsid w:val="008A70D1"/>
    <w:rsid w:val="008B6E3C"/>
    <w:rsid w:val="008F2DB3"/>
    <w:rsid w:val="0091618D"/>
    <w:rsid w:val="00945C6A"/>
    <w:rsid w:val="009B2183"/>
    <w:rsid w:val="009B534D"/>
    <w:rsid w:val="009E3AF9"/>
    <w:rsid w:val="009E5511"/>
    <w:rsid w:val="00A1094F"/>
    <w:rsid w:val="00A56259"/>
    <w:rsid w:val="00A60224"/>
    <w:rsid w:val="00A77359"/>
    <w:rsid w:val="00A904D5"/>
    <w:rsid w:val="00AD3FE1"/>
    <w:rsid w:val="00B170B4"/>
    <w:rsid w:val="00B262BD"/>
    <w:rsid w:val="00B27B6D"/>
    <w:rsid w:val="00B30601"/>
    <w:rsid w:val="00B43986"/>
    <w:rsid w:val="00BA2F70"/>
    <w:rsid w:val="00BB065D"/>
    <w:rsid w:val="00C56938"/>
    <w:rsid w:val="00C75E46"/>
    <w:rsid w:val="00CB2F1F"/>
    <w:rsid w:val="00D213A9"/>
    <w:rsid w:val="00D66EE2"/>
    <w:rsid w:val="00D86E75"/>
    <w:rsid w:val="00DC2D32"/>
    <w:rsid w:val="00DD0D3B"/>
    <w:rsid w:val="00DE39CB"/>
    <w:rsid w:val="00DF6CA3"/>
    <w:rsid w:val="00E12662"/>
    <w:rsid w:val="00E34C66"/>
    <w:rsid w:val="00E44190"/>
    <w:rsid w:val="00E50788"/>
    <w:rsid w:val="00E64DCD"/>
    <w:rsid w:val="00EA398A"/>
    <w:rsid w:val="00EC6FBB"/>
    <w:rsid w:val="00F17E41"/>
    <w:rsid w:val="00F241EE"/>
    <w:rsid w:val="00F405A6"/>
    <w:rsid w:val="00F56583"/>
    <w:rsid w:val="00F832CA"/>
    <w:rsid w:val="00FA1BF2"/>
    <w:rsid w:val="00FA6781"/>
    <w:rsid w:val="00FB5E8C"/>
    <w:rsid w:val="02667537"/>
    <w:rsid w:val="03B35E2A"/>
    <w:rsid w:val="0777244E"/>
    <w:rsid w:val="07ED4792"/>
    <w:rsid w:val="092E5FA7"/>
    <w:rsid w:val="0C0C1342"/>
    <w:rsid w:val="0D727C59"/>
    <w:rsid w:val="0DF84D86"/>
    <w:rsid w:val="0FC67B3E"/>
    <w:rsid w:val="11653AE0"/>
    <w:rsid w:val="11D1745B"/>
    <w:rsid w:val="133438E9"/>
    <w:rsid w:val="14EF7848"/>
    <w:rsid w:val="15D7572C"/>
    <w:rsid w:val="162B6CC0"/>
    <w:rsid w:val="17621688"/>
    <w:rsid w:val="17E954C1"/>
    <w:rsid w:val="19477774"/>
    <w:rsid w:val="1CCC6940"/>
    <w:rsid w:val="1D1C6601"/>
    <w:rsid w:val="1D9135E3"/>
    <w:rsid w:val="1DD81A6D"/>
    <w:rsid w:val="1F9D19A5"/>
    <w:rsid w:val="200308CB"/>
    <w:rsid w:val="206C6ADE"/>
    <w:rsid w:val="245D1602"/>
    <w:rsid w:val="253947D8"/>
    <w:rsid w:val="27ED2B6B"/>
    <w:rsid w:val="28C56A08"/>
    <w:rsid w:val="28CF2DFA"/>
    <w:rsid w:val="2AC50E63"/>
    <w:rsid w:val="2C61638A"/>
    <w:rsid w:val="2C884632"/>
    <w:rsid w:val="2CF364CA"/>
    <w:rsid w:val="2F70684F"/>
    <w:rsid w:val="2F924A6A"/>
    <w:rsid w:val="32154B5B"/>
    <w:rsid w:val="33360AF3"/>
    <w:rsid w:val="35006AD2"/>
    <w:rsid w:val="35586AF7"/>
    <w:rsid w:val="35B44AD1"/>
    <w:rsid w:val="390F00DA"/>
    <w:rsid w:val="3BA2647D"/>
    <w:rsid w:val="3E6340D2"/>
    <w:rsid w:val="3F954262"/>
    <w:rsid w:val="3FF20104"/>
    <w:rsid w:val="43092072"/>
    <w:rsid w:val="442E2B89"/>
    <w:rsid w:val="444C3D3F"/>
    <w:rsid w:val="45AC653A"/>
    <w:rsid w:val="46107592"/>
    <w:rsid w:val="46AD44FF"/>
    <w:rsid w:val="46FA0505"/>
    <w:rsid w:val="47C37366"/>
    <w:rsid w:val="48585503"/>
    <w:rsid w:val="48594B98"/>
    <w:rsid w:val="49E6605C"/>
    <w:rsid w:val="4A72207D"/>
    <w:rsid w:val="4ACD607D"/>
    <w:rsid w:val="4AE90760"/>
    <w:rsid w:val="4BCE3924"/>
    <w:rsid w:val="4BE46DC6"/>
    <w:rsid w:val="4C785F34"/>
    <w:rsid w:val="4EB948E2"/>
    <w:rsid w:val="4EEE5506"/>
    <w:rsid w:val="50F1090E"/>
    <w:rsid w:val="524758F6"/>
    <w:rsid w:val="5270174A"/>
    <w:rsid w:val="53114443"/>
    <w:rsid w:val="54201B86"/>
    <w:rsid w:val="54574766"/>
    <w:rsid w:val="54AB2852"/>
    <w:rsid w:val="55F55588"/>
    <w:rsid w:val="57F7045E"/>
    <w:rsid w:val="5A4F5EDF"/>
    <w:rsid w:val="5ADF26A5"/>
    <w:rsid w:val="5AFA409D"/>
    <w:rsid w:val="5B617EDA"/>
    <w:rsid w:val="5C8855A9"/>
    <w:rsid w:val="5C99163E"/>
    <w:rsid w:val="5DC668DD"/>
    <w:rsid w:val="5DCF5207"/>
    <w:rsid w:val="5DD62B9F"/>
    <w:rsid w:val="5ED32423"/>
    <w:rsid w:val="5F5F3876"/>
    <w:rsid w:val="5F8B27B2"/>
    <w:rsid w:val="601C0064"/>
    <w:rsid w:val="604379B5"/>
    <w:rsid w:val="60591866"/>
    <w:rsid w:val="605A7E63"/>
    <w:rsid w:val="60E455D3"/>
    <w:rsid w:val="63220BEC"/>
    <w:rsid w:val="63B12B81"/>
    <w:rsid w:val="657D6BEF"/>
    <w:rsid w:val="65822CBB"/>
    <w:rsid w:val="65DE58E6"/>
    <w:rsid w:val="672B5804"/>
    <w:rsid w:val="67F94F4D"/>
    <w:rsid w:val="68502298"/>
    <w:rsid w:val="68CA1345"/>
    <w:rsid w:val="6CB11F92"/>
    <w:rsid w:val="6D661494"/>
    <w:rsid w:val="6DE1279B"/>
    <w:rsid w:val="6F0D6B7F"/>
    <w:rsid w:val="6FDC440C"/>
    <w:rsid w:val="71CC26BB"/>
    <w:rsid w:val="72624364"/>
    <w:rsid w:val="7288290D"/>
    <w:rsid w:val="72CA3AB4"/>
    <w:rsid w:val="74BC5ADD"/>
    <w:rsid w:val="759F0CD3"/>
    <w:rsid w:val="75EC531A"/>
    <w:rsid w:val="765863F0"/>
    <w:rsid w:val="76822357"/>
    <w:rsid w:val="76B37ACA"/>
    <w:rsid w:val="76E870CF"/>
    <w:rsid w:val="7750662E"/>
    <w:rsid w:val="77CB0E43"/>
    <w:rsid w:val="78223436"/>
    <w:rsid w:val="79EF42AB"/>
    <w:rsid w:val="7A0C5E4E"/>
    <w:rsid w:val="7CF84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qFormat="1" w:unhideWhenUsed="0" w:uiPriority="0" w:semiHidden="0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autoRedefine/>
    <w:qFormat/>
    <w:uiPriority w:val="0"/>
    <w:pPr>
      <w:keepNext/>
      <w:outlineLvl w:val="2"/>
    </w:pPr>
    <w:rPr>
      <w:rFonts w:ascii="楷体_GB2312" w:hAnsi="宋体" w:eastAsia="黑体"/>
      <w:b/>
      <w:bCs/>
      <w:sz w:val="32"/>
    </w:rPr>
  </w:style>
  <w:style w:type="character" w:default="1" w:styleId="16">
    <w:name w:val="Default Paragraph Font"/>
    <w:autoRedefine/>
    <w:unhideWhenUsed/>
    <w:qFormat/>
    <w:uiPriority w:val="1"/>
  </w:style>
  <w:style w:type="table" w:default="1" w:styleId="1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semiHidden/>
    <w:unhideWhenUsed/>
    <w:qFormat/>
    <w:uiPriority w:val="99"/>
    <w:pPr>
      <w:ind w:firstLine="420" w:firstLineChars="200"/>
    </w:pPr>
  </w:style>
  <w:style w:type="paragraph" w:styleId="4">
    <w:name w:val="annotation text"/>
    <w:basedOn w:val="1"/>
    <w:next w:val="5"/>
    <w:link w:val="23"/>
    <w:autoRedefine/>
    <w:qFormat/>
    <w:uiPriority w:val="99"/>
    <w:pPr>
      <w:jc w:val="left"/>
    </w:pPr>
    <w:rPr>
      <w:rFonts w:ascii="Calibri" w:hAnsi="Calibri" w:eastAsia="宋体" w:cs="Times New Roman"/>
      <w:szCs w:val="24"/>
    </w:rPr>
  </w:style>
  <w:style w:type="paragraph" w:styleId="5">
    <w:name w:val="toc 5"/>
    <w:basedOn w:val="1"/>
    <w:next w:val="1"/>
    <w:qFormat/>
    <w:uiPriority w:val="0"/>
    <w:pPr>
      <w:ind w:left="840"/>
      <w:jc w:val="left"/>
    </w:pPr>
    <w:rPr>
      <w:rFonts w:ascii="Calibri" w:hAnsi="Calibri"/>
      <w:sz w:val="18"/>
      <w:szCs w:val="18"/>
    </w:rPr>
  </w:style>
  <w:style w:type="paragraph" w:styleId="6">
    <w:name w:val="Body Text"/>
    <w:basedOn w:val="1"/>
    <w:next w:val="5"/>
    <w:autoRedefine/>
    <w:qFormat/>
    <w:uiPriority w:val="0"/>
    <w:pPr>
      <w:spacing w:after="120"/>
    </w:pPr>
  </w:style>
  <w:style w:type="paragraph" w:styleId="7">
    <w:name w:val="Body Text Indent"/>
    <w:basedOn w:val="1"/>
    <w:next w:val="8"/>
    <w:autoRedefine/>
    <w:qFormat/>
    <w:uiPriority w:val="0"/>
    <w:pPr>
      <w:spacing w:after="120"/>
      <w:ind w:left="420" w:leftChars="200"/>
    </w:pPr>
  </w:style>
  <w:style w:type="paragraph" w:styleId="8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9">
    <w:name w:val="Plain Text"/>
    <w:basedOn w:val="1"/>
    <w:autoRedefine/>
    <w:qFormat/>
    <w:uiPriority w:val="99"/>
    <w:rPr>
      <w:rFonts w:ascii="宋体" w:hAnsi="Courier New"/>
    </w:rPr>
  </w:style>
  <w:style w:type="paragraph" w:styleId="10">
    <w:name w:val="Balloon Text"/>
    <w:basedOn w:val="1"/>
    <w:link w:val="24"/>
    <w:autoRedefine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Body Text First Indent 2"/>
    <w:basedOn w:val="7"/>
    <w:next w:val="1"/>
    <w:autoRedefine/>
    <w:qFormat/>
    <w:uiPriority w:val="0"/>
    <w:pPr>
      <w:widowControl/>
      <w:spacing w:after="120"/>
      <w:ind w:leftChars="200" w:firstLine="420" w:firstLineChars="200"/>
      <w:jc w:val="left"/>
    </w:pPr>
    <w:rPr>
      <w:rFonts w:ascii="Times New Roman" w:hAnsi="Times New Roman"/>
    </w:rPr>
  </w:style>
  <w:style w:type="table" w:styleId="15">
    <w:name w:val="Table Grid"/>
    <w:basedOn w:val="14"/>
    <w:autoRedefine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annotation reference"/>
    <w:basedOn w:val="16"/>
    <w:autoRedefine/>
    <w:qFormat/>
    <w:uiPriority w:val="99"/>
    <w:rPr>
      <w:sz w:val="21"/>
      <w:szCs w:val="21"/>
    </w:rPr>
  </w:style>
  <w:style w:type="paragraph" w:customStyle="1" w:styleId="18">
    <w:name w:val="_Style 3"/>
    <w:basedOn w:val="19"/>
    <w:next w:val="1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19">
    <w:name w:val="正文_0"/>
    <w:next w:val="20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0">
    <w:name w:val="正文文本_0"/>
    <w:basedOn w:val="19"/>
    <w:autoRedefine/>
    <w:qFormat/>
    <w:uiPriority w:val="0"/>
    <w:pPr>
      <w:spacing w:after="120"/>
    </w:pPr>
    <w:rPr>
      <w:rFonts w:ascii="Calibri" w:hAnsi="Calibri"/>
    </w:rPr>
  </w:style>
  <w:style w:type="paragraph" w:customStyle="1" w:styleId="21">
    <w:name w:val="Table Paragraph"/>
    <w:basedOn w:val="1"/>
    <w:autoRedefine/>
    <w:qFormat/>
    <w:uiPriority w:val="1"/>
    <w:pPr>
      <w:autoSpaceDE w:val="0"/>
      <w:autoSpaceDN w:val="0"/>
      <w:adjustRightInd w:val="0"/>
      <w:spacing w:line="360" w:lineRule="auto"/>
      <w:ind w:firstLine="200" w:firstLineChars="200"/>
    </w:pPr>
    <w:rPr>
      <w:rFonts w:ascii="宋体" w:hAnsi="Times New Roman" w:eastAsia="宋体" w:cs="宋体"/>
      <w:kern w:val="0"/>
      <w:sz w:val="24"/>
      <w:szCs w:val="24"/>
    </w:rPr>
  </w:style>
  <w:style w:type="character" w:customStyle="1" w:styleId="22">
    <w:name w:val="批注文字 字符"/>
    <w:basedOn w:val="16"/>
    <w:autoRedefine/>
    <w:semiHidden/>
    <w:qFormat/>
    <w:uiPriority w:val="99"/>
  </w:style>
  <w:style w:type="character" w:customStyle="1" w:styleId="23">
    <w:name w:val="批注文字 字符1"/>
    <w:basedOn w:val="16"/>
    <w:link w:val="4"/>
    <w:autoRedefine/>
    <w:qFormat/>
    <w:uiPriority w:val="99"/>
    <w:rPr>
      <w:rFonts w:ascii="Calibri" w:hAnsi="Calibri" w:eastAsia="宋体" w:cs="Times New Roman"/>
      <w:szCs w:val="24"/>
    </w:rPr>
  </w:style>
  <w:style w:type="character" w:customStyle="1" w:styleId="24">
    <w:name w:val="批注框文本 字符"/>
    <w:basedOn w:val="16"/>
    <w:link w:val="10"/>
    <w:autoRedefine/>
    <w:semiHidden/>
    <w:qFormat/>
    <w:uiPriority w:val="99"/>
    <w:rPr>
      <w:sz w:val="18"/>
      <w:szCs w:val="18"/>
    </w:rPr>
  </w:style>
  <w:style w:type="character" w:customStyle="1" w:styleId="25">
    <w:name w:val="页眉 字符"/>
    <w:basedOn w:val="16"/>
    <w:link w:val="12"/>
    <w:autoRedefine/>
    <w:qFormat/>
    <w:uiPriority w:val="99"/>
    <w:rPr>
      <w:sz w:val="18"/>
      <w:szCs w:val="18"/>
    </w:rPr>
  </w:style>
  <w:style w:type="character" w:customStyle="1" w:styleId="26">
    <w:name w:val="页脚 字符"/>
    <w:basedOn w:val="16"/>
    <w:link w:val="11"/>
    <w:autoRedefine/>
    <w:qFormat/>
    <w:uiPriority w:val="99"/>
    <w:rPr>
      <w:sz w:val="18"/>
      <w:szCs w:val="18"/>
    </w:rPr>
  </w:style>
  <w:style w:type="paragraph" w:styleId="27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801</Words>
  <Characters>823</Characters>
  <Lines>11</Lines>
  <Paragraphs>3</Paragraphs>
  <TotalTime>19</TotalTime>
  <ScaleCrop>false</ScaleCrop>
  <LinksUpToDate>false</LinksUpToDate>
  <CharactersWithSpaces>881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2021-08-19T07:00:00Z</dcterms:created>
  <dc:creator>华伦</dc:creator>
  <cp:lastModifiedBy>招标代理</cp:lastModifiedBy>
  <cp:lastPrinted>2024-01-31T01:11:00Z</cp:lastPrinted>
  <dcterms:modified xsi:type="dcterms:W3CDTF">2024-09-10T02:41:09Z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6FDEB91294074E9996BE3DDC9A5C8428_13</vt:lpwstr>
  </property>
</Properties>
</file>